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1473" w14:textId="6A35E848" w:rsidR="00357AEA" w:rsidRPr="00B37E9D" w:rsidRDefault="00357AEA" w:rsidP="009C28A4">
      <w:pPr>
        <w:shd w:val="clear" w:color="auto" w:fill="FFFFFF" w:themeFill="background1"/>
        <w:spacing w:after="0" w:line="240" w:lineRule="auto"/>
        <w:contextualSpacing/>
        <w:jc w:val="center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3EEC77EB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3FDDAC8C" w14:textId="6FEA9C7F" w:rsidR="00810C33" w:rsidRDefault="00F90B11" w:rsidP="00810C33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bookmarkStart w:id="1" w:name="_Hlk194940821"/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Mercedes-Benz pr</w:t>
      </w:r>
      <w:r w:rsidR="00FF18C7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esentó su programa de educación en seguridad vial</w:t>
      </w:r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 </w:t>
      </w:r>
    </w:p>
    <w:p w14:paraId="1271149D" w14:textId="77777777" w:rsidR="00FF18C7" w:rsidRPr="002E1F70" w:rsidRDefault="00FF18C7" w:rsidP="00810C3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</w:pPr>
    </w:p>
    <w:p w14:paraId="7D96A39B" w14:textId="77356845" w:rsidR="00FF18C7" w:rsidRPr="002E1F70" w:rsidRDefault="00FF18C7" w:rsidP="00810C3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</w:pPr>
      <w:r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 xml:space="preserve">En el marco de Bioferia 2025, Mercedes-Benz dio a conocer </w:t>
      </w:r>
      <w:r w:rsidR="005B48B9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un</w:t>
      </w:r>
      <w:r w:rsidR="009C28A4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a</w:t>
      </w:r>
      <w:r w:rsidR="005B48B9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 xml:space="preserve"> pro</w:t>
      </w:r>
      <w:r w:rsidR="009C28A4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puesta o</w:t>
      </w:r>
      <w:r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rientad</w:t>
      </w:r>
      <w:r w:rsidR="009C28A4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a</w:t>
      </w:r>
      <w:r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 xml:space="preserve"> a los más </w:t>
      </w:r>
      <w:r w:rsidR="005D573C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chicos</w:t>
      </w:r>
      <w:r w:rsidR="005B48B9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 xml:space="preserve"> </w:t>
      </w:r>
      <w:r w:rsidR="005D573C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 xml:space="preserve">que </w:t>
      </w:r>
      <w:r w:rsidR="005B48B9" w:rsidRPr="002E1F70"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  <w:t>enseña a reconocer los peligros viales y se les brinda diferentes herramientas para evitarlos y/o enfrentarlos.</w:t>
      </w:r>
    </w:p>
    <w:p w14:paraId="5CF50A86" w14:textId="77777777" w:rsidR="002060AC" w:rsidRPr="002E1F70" w:rsidRDefault="002060AC" w:rsidP="005B48B9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sz w:val="23"/>
          <w:szCs w:val="23"/>
          <w:lang w:eastAsia="es-ES"/>
        </w:rPr>
      </w:pPr>
    </w:p>
    <w:p w14:paraId="0870C302" w14:textId="56A67CF0" w:rsidR="00FF18C7" w:rsidRPr="002E1F70" w:rsidRDefault="001024E4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r w:rsidRPr="002E1F70">
        <w:rPr>
          <w:rFonts w:ascii="CorpoS" w:hAnsi="CorpoS"/>
          <w:b/>
          <w:bCs/>
          <w:color w:val="000000" w:themeColor="text1"/>
          <w:sz w:val="23"/>
          <w:szCs w:val="23"/>
        </w:rPr>
        <w:t>Buenos Aires</w:t>
      </w:r>
      <w:r w:rsidR="00A7697F" w:rsidRPr="002E1F70">
        <w:rPr>
          <w:rFonts w:ascii="CorpoS" w:hAnsi="CorpoS"/>
          <w:b/>
          <w:bCs/>
          <w:color w:val="000000" w:themeColor="text1"/>
          <w:sz w:val="23"/>
          <w:szCs w:val="23"/>
        </w:rPr>
        <w:t xml:space="preserve">, </w:t>
      </w:r>
      <w:r w:rsidR="005B48B9" w:rsidRPr="002E1F70">
        <w:rPr>
          <w:rFonts w:ascii="CorpoS" w:hAnsi="CorpoS"/>
          <w:b/>
          <w:bCs/>
          <w:color w:val="000000" w:themeColor="text1"/>
          <w:sz w:val="23"/>
          <w:szCs w:val="23"/>
        </w:rPr>
        <w:t>abril</w:t>
      </w:r>
      <w:r w:rsidR="00623686" w:rsidRPr="002E1F70">
        <w:rPr>
          <w:rFonts w:ascii="CorpoS" w:hAnsi="CorpoS"/>
          <w:b/>
          <w:bCs/>
          <w:color w:val="000000" w:themeColor="text1"/>
          <w:sz w:val="23"/>
          <w:szCs w:val="23"/>
        </w:rPr>
        <w:t xml:space="preserve"> d</w:t>
      </w:r>
      <w:r w:rsidR="00DD7774" w:rsidRPr="002E1F70">
        <w:rPr>
          <w:rFonts w:ascii="CorpoS" w:hAnsi="CorpoS"/>
          <w:b/>
          <w:bCs/>
          <w:color w:val="000000" w:themeColor="text1"/>
          <w:sz w:val="23"/>
          <w:szCs w:val="23"/>
        </w:rPr>
        <w:t>e 202</w:t>
      </w:r>
      <w:r w:rsidR="00F32128" w:rsidRPr="002E1F70">
        <w:rPr>
          <w:rFonts w:ascii="CorpoS" w:hAnsi="CorpoS"/>
          <w:b/>
          <w:bCs/>
          <w:color w:val="000000" w:themeColor="text1"/>
          <w:sz w:val="23"/>
          <w:szCs w:val="23"/>
        </w:rPr>
        <w:t>5</w:t>
      </w:r>
      <w:r w:rsidR="00BB5348" w:rsidRPr="002E1F70">
        <w:rPr>
          <w:rFonts w:ascii="CorpoS" w:hAnsi="CorpoS"/>
          <w:color w:val="000000" w:themeColor="text1"/>
          <w:sz w:val="23"/>
          <w:szCs w:val="23"/>
        </w:rPr>
        <w:t>–</w:t>
      </w:r>
      <w:bookmarkEnd w:id="0"/>
      <w:r w:rsidR="000373FE" w:rsidRPr="002E1F70">
        <w:rPr>
          <w:rFonts w:ascii="CorpoS" w:hAnsi="CorpoS"/>
          <w:color w:val="000000" w:themeColor="text1"/>
          <w:sz w:val="23"/>
          <w:szCs w:val="23"/>
        </w:rPr>
        <w:t xml:space="preserve"> </w:t>
      </w:r>
      <w:r w:rsidR="00F90B11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Mercedes-Benz </w:t>
      </w:r>
      <w:r w:rsidR="00FF18C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Argentina presentó </w:t>
      </w:r>
      <w:proofErr w:type="spellStart"/>
      <w:r w:rsidR="00FF18C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MobileKids</w:t>
      </w:r>
      <w:proofErr w:type="spellEnd"/>
      <w:r w:rsidR="00FF18C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, una iniciativa global de educación en seguridad vial dirigida a los más pequeños. El lanzamiento fue realizado </w:t>
      </w:r>
      <w:r w:rsidR="00BF11C0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durante </w:t>
      </w:r>
      <w:r w:rsidR="00F90B11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la sexta edición de Bioferia</w:t>
      </w:r>
      <w:r w:rsidR="008B5BA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2025</w:t>
      </w:r>
      <w:r w:rsidR="00F90B11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, </w:t>
      </w:r>
      <w:r w:rsidR="00312E79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el reconocido </w:t>
      </w:r>
      <w:r w:rsidR="00F90B11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festival de sustentabilidad, que se celeb</w:t>
      </w:r>
      <w:r w:rsidR="00FF18C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ró</w:t>
      </w:r>
      <w:r w:rsidR="00F90B11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en el Hipódromo de Palermo del 4 al 6 de abril. </w:t>
      </w:r>
    </w:p>
    <w:p w14:paraId="678FF651" w14:textId="77777777" w:rsidR="00FF18C7" w:rsidRPr="002E1F70" w:rsidRDefault="00FF18C7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</w:p>
    <w:p w14:paraId="6A39193D" w14:textId="0767D414" w:rsidR="00E048DF" w:rsidRPr="002E1F70" w:rsidRDefault="00E048DF" w:rsidP="00E048DF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En su stand, la marca ofreció a los niños </w:t>
      </w:r>
      <w:r w:rsidR="00FF56E0" w:rsidRPr="00575ED3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y a las niñas</w:t>
      </w:r>
      <w:r w:rsidR="00FF56E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la oportunidad de aprender sobre seguridad vial a través de actividades interactivas que incluyeron un circuito de autos eléctricos</w:t>
      </w:r>
      <w:r w:rsidR="0049346E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, monopatines y “</w:t>
      </w:r>
      <w:proofErr w:type="spellStart"/>
      <w:r w:rsidR="0049346E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patacletas</w:t>
      </w:r>
      <w:proofErr w:type="spellEnd"/>
      <w:r w:rsidR="0049346E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”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. Además, expuso la EQA, el primer vehículo eléctrico en llegar al país. </w:t>
      </w:r>
      <w:r w:rsidR="00CA095A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Mercedes-Benz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hace especial foco en el desarrollo de nuevas tecnologías. </w:t>
      </w:r>
    </w:p>
    <w:p w14:paraId="32A11F43" w14:textId="77777777" w:rsidR="00E048DF" w:rsidRPr="002E1F70" w:rsidRDefault="00E048DF" w:rsidP="008A65ED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</w:p>
    <w:p w14:paraId="1F1D209B" w14:textId="4F574DC1" w:rsidR="008A65ED" w:rsidRPr="002E1F70" w:rsidRDefault="008A65ED" w:rsidP="008A65ED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Allí se llevó a cabo un evento que contó con la presencia del cantante infantil Topa, quien interactuó con </w:t>
      </w:r>
      <w:r w:rsidR="009C28A4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niños, niñas y sus familias</w:t>
      </w:r>
      <w:r w:rsidR="002E1F70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,</w:t>
      </w:r>
      <w:r w:rsidR="009C28A4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r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eforzando la importancia del cuidado vial y</w:t>
      </w:r>
      <w:r w:rsidR="009C28A4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,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luego</w:t>
      </w:r>
      <w:r w:rsidR="009C28A4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,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cantó uno de sus éxitos</w:t>
      </w:r>
      <w:r w:rsidR="009C28A4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invitando a todos a bailar con él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. </w:t>
      </w:r>
    </w:p>
    <w:p w14:paraId="4E4DF0D6" w14:textId="77777777" w:rsidR="008A65ED" w:rsidRPr="002E1F70" w:rsidRDefault="008A65ED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</w:p>
    <w:p w14:paraId="71A10A8A" w14:textId="7F644B9D" w:rsidR="00F90B11" w:rsidRPr="002E1F70" w:rsidRDefault="008C4696" w:rsidP="007F01D7">
      <w:pPr>
        <w:jc w:val="both"/>
        <w:rPr>
          <w:sz w:val="23"/>
          <w:szCs w:val="23"/>
        </w:rPr>
      </w:pP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“</w:t>
      </w:r>
      <w:r w:rsidR="007F01D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Estamos muy orgullosos de que Mercedes-Benz Argentina sea parte de Bioferia por primera vez. La apuesta que realizamos es sobre la toma de conciencia en los más pequeños a través del programa </w:t>
      </w:r>
      <w:proofErr w:type="spellStart"/>
      <w:r w:rsidR="007F01D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MobileKids</w:t>
      </w:r>
      <w:proofErr w:type="spellEnd"/>
      <w:r w:rsidR="007F01D7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. Se les enseña a niños y a niñas a reconocer los peligros viales y se les brinda herramientas para evitarlos y/o enfrentarlos. Creemos firmemente que fomentar en la toma de conciencia sobre la responsabilidad vial desde la infancia contribuye a educar a toda la familia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”, afirmó Verónica Niemann, gerente</w:t>
      </w:r>
      <w:r w:rsidR="0084547B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de Asuntos Públicos, Comunicaciones y Sustentabilidad</w:t>
      </w:r>
      <w:r w:rsidR="00F566FE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en Mercedes-Benz Argentina</w:t>
      </w:r>
      <w:r w:rsidR="0084547B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.</w:t>
      </w:r>
    </w:p>
    <w:p w14:paraId="03617372" w14:textId="516CE22E" w:rsidR="00550D34" w:rsidRPr="00297AD2" w:rsidRDefault="00C433AF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Con una visión a largo plazo, Mercedes-Benz </w:t>
      </w:r>
      <w:r w:rsidR="0005051D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trabaja en </w:t>
      </w:r>
      <w:r w:rsidR="00F702A5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investigación y en i</w:t>
      </w:r>
      <w:r w:rsidR="0005051D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nnovación 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ofreciendo </w:t>
      </w:r>
      <w:r w:rsidR="0005051D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-en todas sus plataformas- 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soluciones de movilidad </w:t>
      </w:r>
      <w:r w:rsidR="0005051D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amigables con el </w:t>
      </w:r>
      <w:r w:rsid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cuidado del planeta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. </w:t>
      </w:r>
      <w:r w:rsidRP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La estrategia de sustentabilidad a nivel local está enfocada en dos pilares esenciales</w:t>
      </w:r>
      <w:r w:rsidR="003B6F58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: por un lado, en</w:t>
      </w:r>
      <w:r w:rsidRP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</w:t>
      </w:r>
      <w:r w:rsidR="00575ED3" w:rsidRP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el medioambiente y el uso eficiente de los recursos y, por el otro</w:t>
      </w:r>
      <w:r w:rsidR="003B6F58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, en</w:t>
      </w:r>
      <w:r w:rsidR="00575ED3" w:rsidRP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el empoderamiento</w:t>
      </w:r>
      <w:r w:rsidR="003B6F58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y </w:t>
      </w:r>
      <w:r w:rsidR="00FA6D28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el </w:t>
      </w:r>
      <w:r w:rsidR="00575ED3" w:rsidRP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desarrollo de las comunicades</w:t>
      </w:r>
      <w:r w:rsidR="00297AD2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.</w:t>
      </w:r>
    </w:p>
    <w:p w14:paraId="4D587E52" w14:textId="77777777" w:rsidR="0049346E" w:rsidRPr="002E1F70" w:rsidRDefault="0049346E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</w:p>
    <w:p w14:paraId="26AE9264" w14:textId="77777777" w:rsidR="008C19EE" w:rsidRDefault="0049346E" w:rsidP="0049346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proofErr w:type="spellStart"/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>MobileKids</w:t>
      </w:r>
      <w:proofErr w:type="spellEnd"/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 ofrece una amplia variedad de recursos didácticos, relatos ilustrados, vídeos y contenido digital, diseñados para ser atractivos y </w:t>
      </w:r>
      <w:r w:rsidR="00CA095A"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a la vez </w:t>
      </w: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educativos. El objetivo: enseñar a identificar los riesgos en la vía pública y proporcionar herramientas para prevenirlos o afrontarlos. </w:t>
      </w:r>
    </w:p>
    <w:p w14:paraId="06CA7DF4" w14:textId="79900F79" w:rsidR="0049346E" w:rsidRPr="002E1F70" w:rsidRDefault="0049346E" w:rsidP="0049346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3"/>
          <w:szCs w:val="23"/>
          <w:lang w:eastAsia="es-ES"/>
        </w:rPr>
      </w:pPr>
      <w:r w:rsidRPr="002E1F70">
        <w:rPr>
          <w:rFonts w:ascii="CorpoS" w:eastAsia="Times New Roman" w:hAnsi="CorpoS" w:cs="Arial"/>
          <w:color w:val="000000"/>
          <w:sz w:val="23"/>
          <w:szCs w:val="23"/>
          <w:lang w:eastAsia="es-ES"/>
        </w:rPr>
        <w:t xml:space="preserve">Más información: </w:t>
      </w:r>
      <w:hyperlink r:id="rId10" w:history="1">
        <w:r w:rsidRPr="002E1F70">
          <w:rPr>
            <w:rStyle w:val="Hipervnculo"/>
            <w:rFonts w:ascii="CorpoS" w:eastAsia="Times New Roman" w:hAnsi="CorpoS" w:cs="Arial"/>
            <w:sz w:val="23"/>
            <w:szCs w:val="23"/>
            <w:lang w:eastAsia="es-ES"/>
          </w:rPr>
          <w:t>https://www.mobilekids.net/en</w:t>
        </w:r>
      </w:hyperlink>
    </w:p>
    <w:bookmarkEnd w:id="1"/>
    <w:p w14:paraId="210DBD1F" w14:textId="77777777" w:rsidR="00BB1B1B" w:rsidRPr="0049346E" w:rsidRDefault="00BB1B1B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4431A4A" w14:textId="61767DD3" w:rsidR="00CF4B59" w:rsidRPr="000932B3" w:rsidRDefault="00CF4B59" w:rsidP="002060AC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1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2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8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5DF23478" w14:textId="77777777" w:rsidR="002E1F70" w:rsidRDefault="002E1F70" w:rsidP="002060A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634EB7E8" w:rsidR="007F1A25" w:rsidRPr="00CB0705" w:rsidRDefault="007F1A25" w:rsidP="002060A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2060A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2060AC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20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CA095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737" w:right="1021" w:bottom="28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3996" w14:textId="77777777" w:rsidR="00650836" w:rsidRDefault="00650836" w:rsidP="006C6F0B">
      <w:pPr>
        <w:spacing w:after="0" w:line="240" w:lineRule="auto"/>
      </w:pPr>
      <w:r>
        <w:separator/>
      </w:r>
    </w:p>
  </w:endnote>
  <w:endnote w:type="continuationSeparator" w:id="0">
    <w:p w14:paraId="3C3686E1" w14:textId="77777777" w:rsidR="00650836" w:rsidRDefault="00650836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1DD3" w14:textId="77777777" w:rsidR="00650836" w:rsidRDefault="00650836" w:rsidP="006C6F0B">
      <w:pPr>
        <w:spacing w:after="0" w:line="240" w:lineRule="auto"/>
      </w:pPr>
      <w:r>
        <w:separator/>
      </w:r>
    </w:p>
  </w:footnote>
  <w:footnote w:type="continuationSeparator" w:id="0">
    <w:p w14:paraId="2EEF37E0" w14:textId="77777777" w:rsidR="00650836" w:rsidRDefault="00650836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40"/>
  </w:num>
  <w:num w:numId="5" w16cid:durableId="1717965023">
    <w:abstractNumId w:val="35"/>
  </w:num>
  <w:num w:numId="6" w16cid:durableId="1465583584">
    <w:abstractNumId w:val="46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8"/>
  </w:num>
  <w:num w:numId="13" w16cid:durableId="1029642609">
    <w:abstractNumId w:val="21"/>
  </w:num>
  <w:num w:numId="14" w16cid:durableId="2130202484">
    <w:abstractNumId w:val="39"/>
  </w:num>
  <w:num w:numId="15" w16cid:durableId="1158810382">
    <w:abstractNumId w:val="29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5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2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4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7"/>
  </w:num>
  <w:num w:numId="46" w16cid:durableId="1277252535">
    <w:abstractNumId w:val="36"/>
  </w:num>
  <w:num w:numId="47" w16cid:durableId="17032446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1AE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16CC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51D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01E"/>
    <w:rsid w:val="00100E3F"/>
    <w:rsid w:val="00101138"/>
    <w:rsid w:val="001012C6"/>
    <w:rsid w:val="0010171C"/>
    <w:rsid w:val="00101FA3"/>
    <w:rsid w:val="00102419"/>
    <w:rsid w:val="001024E4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316E"/>
    <w:rsid w:val="001346D8"/>
    <w:rsid w:val="00134D43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07B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2E7"/>
    <w:rsid w:val="001715CF"/>
    <w:rsid w:val="00172D18"/>
    <w:rsid w:val="00174007"/>
    <w:rsid w:val="00174E03"/>
    <w:rsid w:val="00175626"/>
    <w:rsid w:val="0017590C"/>
    <w:rsid w:val="00175CF6"/>
    <w:rsid w:val="0018061D"/>
    <w:rsid w:val="0018148C"/>
    <w:rsid w:val="00181A17"/>
    <w:rsid w:val="001823CA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6B8C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60AC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3F3E"/>
    <w:rsid w:val="00224F1D"/>
    <w:rsid w:val="00224FBC"/>
    <w:rsid w:val="00226198"/>
    <w:rsid w:val="0022655E"/>
    <w:rsid w:val="0023012B"/>
    <w:rsid w:val="002305A5"/>
    <w:rsid w:val="00230846"/>
    <w:rsid w:val="002315EE"/>
    <w:rsid w:val="00231B85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5A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645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5E56"/>
    <w:rsid w:val="00296362"/>
    <w:rsid w:val="0029657D"/>
    <w:rsid w:val="00296A38"/>
    <w:rsid w:val="002974C3"/>
    <w:rsid w:val="002976E6"/>
    <w:rsid w:val="00297AD2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955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36B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C7B67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1F70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2E79"/>
    <w:rsid w:val="003136C0"/>
    <w:rsid w:val="00313C27"/>
    <w:rsid w:val="00313FC3"/>
    <w:rsid w:val="00314857"/>
    <w:rsid w:val="0031505B"/>
    <w:rsid w:val="00315255"/>
    <w:rsid w:val="00315B7A"/>
    <w:rsid w:val="00315E24"/>
    <w:rsid w:val="00316588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832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45D7"/>
    <w:rsid w:val="00375779"/>
    <w:rsid w:val="00376D5C"/>
    <w:rsid w:val="003776BB"/>
    <w:rsid w:val="003808D6"/>
    <w:rsid w:val="00381E07"/>
    <w:rsid w:val="00382141"/>
    <w:rsid w:val="00382D64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24A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3A19"/>
    <w:rsid w:val="003B4361"/>
    <w:rsid w:val="003B5C8D"/>
    <w:rsid w:val="003B63BF"/>
    <w:rsid w:val="003B670A"/>
    <w:rsid w:val="003B685E"/>
    <w:rsid w:val="003B6F58"/>
    <w:rsid w:val="003B733B"/>
    <w:rsid w:val="003C2493"/>
    <w:rsid w:val="003C296E"/>
    <w:rsid w:val="003C2BBD"/>
    <w:rsid w:val="003C2EF9"/>
    <w:rsid w:val="003C333E"/>
    <w:rsid w:val="003C377C"/>
    <w:rsid w:val="003C400C"/>
    <w:rsid w:val="003C4865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6B5E"/>
    <w:rsid w:val="003F71D9"/>
    <w:rsid w:val="003F7AE6"/>
    <w:rsid w:val="00400E5E"/>
    <w:rsid w:val="00401758"/>
    <w:rsid w:val="00402C58"/>
    <w:rsid w:val="00403113"/>
    <w:rsid w:val="00403262"/>
    <w:rsid w:val="004032CC"/>
    <w:rsid w:val="004032D3"/>
    <w:rsid w:val="00403883"/>
    <w:rsid w:val="004039D4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3FD4"/>
    <w:rsid w:val="004143D7"/>
    <w:rsid w:val="0041444B"/>
    <w:rsid w:val="00414792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5F9F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6499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46E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872"/>
    <w:rsid w:val="004B1D09"/>
    <w:rsid w:val="004B1D1C"/>
    <w:rsid w:val="004B2D58"/>
    <w:rsid w:val="004B373B"/>
    <w:rsid w:val="004B40BB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5551"/>
    <w:rsid w:val="00546285"/>
    <w:rsid w:val="00547517"/>
    <w:rsid w:val="0054793F"/>
    <w:rsid w:val="005504C1"/>
    <w:rsid w:val="00550D34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621"/>
    <w:rsid w:val="00557CED"/>
    <w:rsid w:val="00560FA7"/>
    <w:rsid w:val="00562060"/>
    <w:rsid w:val="00562298"/>
    <w:rsid w:val="00562396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5ED3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19CB"/>
    <w:rsid w:val="005B2698"/>
    <w:rsid w:val="005B2937"/>
    <w:rsid w:val="005B2B0E"/>
    <w:rsid w:val="005B3D51"/>
    <w:rsid w:val="005B413C"/>
    <w:rsid w:val="005B48B9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3C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4A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836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2F63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BC2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0F5D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16951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B32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A35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1D7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2A29"/>
    <w:rsid w:val="008033C8"/>
    <w:rsid w:val="00803809"/>
    <w:rsid w:val="00803A2B"/>
    <w:rsid w:val="00805DCD"/>
    <w:rsid w:val="00806F45"/>
    <w:rsid w:val="008076A8"/>
    <w:rsid w:val="00810225"/>
    <w:rsid w:val="00810BEF"/>
    <w:rsid w:val="00810C33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1EF0"/>
    <w:rsid w:val="0084383E"/>
    <w:rsid w:val="00845457"/>
    <w:rsid w:val="0084547B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3EA1"/>
    <w:rsid w:val="008A58E0"/>
    <w:rsid w:val="008A63A8"/>
    <w:rsid w:val="008A65ED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5BA7"/>
    <w:rsid w:val="008B64CE"/>
    <w:rsid w:val="008B6E7C"/>
    <w:rsid w:val="008B7323"/>
    <w:rsid w:val="008C1045"/>
    <w:rsid w:val="008C19EE"/>
    <w:rsid w:val="008C1B57"/>
    <w:rsid w:val="008C22A3"/>
    <w:rsid w:val="008C2871"/>
    <w:rsid w:val="008C3FF8"/>
    <w:rsid w:val="008C4696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0D36"/>
    <w:rsid w:val="008F10EE"/>
    <w:rsid w:val="008F129E"/>
    <w:rsid w:val="008F165E"/>
    <w:rsid w:val="008F1C54"/>
    <w:rsid w:val="008F23EA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0F"/>
    <w:rsid w:val="00923D77"/>
    <w:rsid w:val="00926B92"/>
    <w:rsid w:val="009301AB"/>
    <w:rsid w:val="0093052C"/>
    <w:rsid w:val="00931608"/>
    <w:rsid w:val="009316CC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5CC0"/>
    <w:rsid w:val="00956301"/>
    <w:rsid w:val="0095636A"/>
    <w:rsid w:val="00956BDC"/>
    <w:rsid w:val="00960CE3"/>
    <w:rsid w:val="00961C9B"/>
    <w:rsid w:val="0096214A"/>
    <w:rsid w:val="009629AB"/>
    <w:rsid w:val="009641AB"/>
    <w:rsid w:val="00964A27"/>
    <w:rsid w:val="00964A63"/>
    <w:rsid w:val="00965DAD"/>
    <w:rsid w:val="00965FC1"/>
    <w:rsid w:val="00966DB0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8A4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2827"/>
    <w:rsid w:val="009E386B"/>
    <w:rsid w:val="009E3E5A"/>
    <w:rsid w:val="009E4061"/>
    <w:rsid w:val="009E478A"/>
    <w:rsid w:val="009E520A"/>
    <w:rsid w:val="009E619B"/>
    <w:rsid w:val="009E648F"/>
    <w:rsid w:val="009E6D1C"/>
    <w:rsid w:val="009E7039"/>
    <w:rsid w:val="009E71E6"/>
    <w:rsid w:val="009F043B"/>
    <w:rsid w:val="009F0539"/>
    <w:rsid w:val="009F09B8"/>
    <w:rsid w:val="009F0C33"/>
    <w:rsid w:val="009F1A57"/>
    <w:rsid w:val="009F1FFB"/>
    <w:rsid w:val="009F203E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255B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6F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F6"/>
    <w:rsid w:val="00A77F42"/>
    <w:rsid w:val="00A80564"/>
    <w:rsid w:val="00A814EF"/>
    <w:rsid w:val="00A821B1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72C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9C0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6E0A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07C03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0D12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1B1B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1C0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9D5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3AF"/>
    <w:rsid w:val="00C438C1"/>
    <w:rsid w:val="00C439AC"/>
    <w:rsid w:val="00C446D4"/>
    <w:rsid w:val="00C4497C"/>
    <w:rsid w:val="00C44DE1"/>
    <w:rsid w:val="00C45CEA"/>
    <w:rsid w:val="00C4736B"/>
    <w:rsid w:val="00C474A3"/>
    <w:rsid w:val="00C50B9A"/>
    <w:rsid w:val="00C510B2"/>
    <w:rsid w:val="00C548B4"/>
    <w:rsid w:val="00C559A5"/>
    <w:rsid w:val="00C5640B"/>
    <w:rsid w:val="00C56A68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876BA"/>
    <w:rsid w:val="00C9079D"/>
    <w:rsid w:val="00C921D5"/>
    <w:rsid w:val="00C927D1"/>
    <w:rsid w:val="00C92D8B"/>
    <w:rsid w:val="00C9338C"/>
    <w:rsid w:val="00C937C2"/>
    <w:rsid w:val="00C93D43"/>
    <w:rsid w:val="00C94890"/>
    <w:rsid w:val="00C9491B"/>
    <w:rsid w:val="00C954AF"/>
    <w:rsid w:val="00C95893"/>
    <w:rsid w:val="00C96DB1"/>
    <w:rsid w:val="00CA095A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A7E36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9CE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6BC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E7DFC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3F8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6F8A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26CF7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635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0D8C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2CBE"/>
    <w:rsid w:val="00DD379F"/>
    <w:rsid w:val="00DD3817"/>
    <w:rsid w:val="00DD4F34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A19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48DF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0AB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4EAF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2128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6FE"/>
    <w:rsid w:val="00F56B10"/>
    <w:rsid w:val="00F57094"/>
    <w:rsid w:val="00F57B3D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2A5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B11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6D28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26E1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40D8"/>
    <w:rsid w:val="00FE4284"/>
    <w:rsid w:val="00FE4677"/>
    <w:rsid w:val="00FE5A94"/>
    <w:rsid w:val="00FE5B4C"/>
    <w:rsid w:val="00FE6598"/>
    <w:rsid w:val="00FE7EF6"/>
    <w:rsid w:val="00FF18C7"/>
    <w:rsid w:val="00FF330E"/>
    <w:rsid w:val="00FF48B7"/>
    <w:rsid w:val="00FF5355"/>
    <w:rsid w:val="00FF56E0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Arg?locale=es_LA" TargetMode="External"/><Relationship Id="rId18" Type="http://schemas.openxmlformats.org/officeDocument/2006/relationships/hyperlink" Target="https://www.mercedes-benz.com.ar/?group=all&amp;subgroup=see-all&amp;view=BODYTYPE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twitter.com/MercedesBenzArg" TargetMode="External"/><Relationship Id="rId17" Type="http://schemas.openxmlformats.org/officeDocument/2006/relationships/hyperlink" Target="https://www.youtube.com/@MercedesBenzArg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mercedesbenzvans_arg/" TargetMode="External"/><Relationship Id="rId20" Type="http://schemas.openxmlformats.org/officeDocument/2006/relationships/hyperlink" Target="mailto:faccorinti@alurraldejasp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nkedin.com/company/mercedes-benz-argentina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arg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mobilekids.net/en" TargetMode="External"/><Relationship Id="rId19" Type="http://schemas.openxmlformats.org/officeDocument/2006/relationships/hyperlink" Target="mailto:soledad.carranza@mercedes-benz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facebook.com/MercedesBenzVansArg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595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3</cp:revision>
  <dcterms:created xsi:type="dcterms:W3CDTF">2025-04-08T18:24:00Z</dcterms:created>
  <dcterms:modified xsi:type="dcterms:W3CDTF">2025-04-08T18:25:00Z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